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 xml:space="preserve">Thank you for fundraising in aid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A3E40" w:rsidRPr="00C04668" w:rsidRDefault="000A3E40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If you are planning to raise money from </w:t>
      </w: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 xml:space="preserve">the general public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in support of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, we need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have a written agreement from you. This agreement is required by the Charities Act 1992 (as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amended) and the Charitable Institutions (Fundraising) Regulations 1994. It reflects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commitment of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to fundraise in line with the Institute of Fundraising Codes of Best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Practice, which provide useful information and guidance for all fundraisers </w:t>
      </w:r>
      <w:r w:rsidRPr="00C04668">
        <w:rPr>
          <w:rFonts w:ascii="Arial" w:hAnsi="Arial" w:cs="Arial"/>
          <w:color w:val="0000FF"/>
          <w:sz w:val="24"/>
          <w:szCs w:val="24"/>
        </w:rPr>
        <w:t>www.institute-offundraising.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FF"/>
          <w:sz w:val="24"/>
          <w:szCs w:val="24"/>
        </w:rPr>
        <w:t>org.uk/</w:t>
      </w:r>
      <w:proofErr w:type="spellStart"/>
      <w:r w:rsidRPr="00C04668">
        <w:rPr>
          <w:rFonts w:ascii="Arial" w:hAnsi="Arial" w:cs="Arial"/>
          <w:color w:val="0000FF"/>
          <w:sz w:val="24"/>
          <w:szCs w:val="24"/>
        </w:rPr>
        <w:t>Codes_and_regulation</w:t>
      </w:r>
      <w:proofErr w:type="spellEnd"/>
      <w:r w:rsidRPr="00C04668">
        <w:rPr>
          <w:rFonts w:ascii="Arial" w:hAnsi="Arial" w:cs="Arial"/>
          <w:color w:val="0000FF"/>
          <w:sz w:val="24"/>
          <w:szCs w:val="24"/>
        </w:rPr>
        <w:t>/Codes</w:t>
      </w:r>
      <w:r w:rsidRPr="00C04668">
        <w:rPr>
          <w:rFonts w:ascii="Arial" w:hAnsi="Arial" w:cs="Arial"/>
          <w:color w:val="000000"/>
          <w:sz w:val="24"/>
          <w:szCs w:val="24"/>
        </w:rPr>
        <w:t>. Please refer to these Codes of Practice to help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4668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C04668">
        <w:rPr>
          <w:rFonts w:ascii="Arial" w:hAnsi="Arial" w:cs="Arial"/>
          <w:color w:val="000000"/>
          <w:sz w:val="24"/>
          <w:szCs w:val="24"/>
        </w:rPr>
        <w:t xml:space="preserve"> plan your fundraising.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Please read this agreement and then sign and return it to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before your fundraising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event/activity.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1. General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understand that in all of my fundraising I should make it clear that I am fundraising in aid of</w:t>
      </w:r>
      <w:r>
        <w:rPr>
          <w:rFonts w:ascii="Arial" w:hAnsi="Arial" w:cs="Arial"/>
          <w:color w:val="000000"/>
          <w:sz w:val="24"/>
          <w:szCs w:val="24"/>
        </w:rPr>
        <w:t xml:space="preserve"> 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but that I do not represent the charity.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is unable to provide insurance to those fundraising</w:t>
      </w:r>
      <w:r>
        <w:rPr>
          <w:rFonts w:ascii="Arial" w:hAnsi="Arial" w:cs="Arial"/>
          <w:color w:val="000000"/>
          <w:sz w:val="24"/>
          <w:szCs w:val="24"/>
        </w:rPr>
        <w:t xml:space="preserve">. Therefore, I understand that I </w:t>
      </w:r>
      <w:r w:rsidRPr="00C04668">
        <w:rPr>
          <w:rFonts w:ascii="Arial" w:hAnsi="Arial" w:cs="Arial"/>
          <w:color w:val="000000"/>
          <w:sz w:val="24"/>
          <w:szCs w:val="24"/>
        </w:rPr>
        <w:t>must always consider if appropriate insurance cover is required for my fundraising activity.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does not accept responsibility or any liability for any loss or damage, or any death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personal injury, arising from this fundraising activity.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understand that I need to carry out a risk assessment to ensure I have proper plans for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safety of participants. The Health and Safety Executive has further information and guidance 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FF"/>
          <w:sz w:val="24"/>
          <w:szCs w:val="24"/>
        </w:rPr>
        <w:t>www.hse.gov.uk</w:t>
      </w:r>
      <w:r w:rsidRPr="00C04668">
        <w:rPr>
          <w:rFonts w:ascii="Arial" w:hAnsi="Arial" w:cs="Arial"/>
          <w:color w:val="000000"/>
          <w:sz w:val="24"/>
          <w:szCs w:val="24"/>
        </w:rPr>
        <w:t>.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2. Collections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understand that I need a licence from the local authority to collect funds on the street, in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public place or by going from house to house.</w:t>
      </w:r>
    </w:p>
    <w:p w:rsidR="000A3E40" w:rsidRDefault="000A3E40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3. Raffles and Lotteries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understand that there are strict laws relating to raffles and lotteries and that I should consult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with the Community Fundraiser at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before organising a raffle or lottery. The Gambling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Commission provides useful guidance 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842A09">
          <w:rPr>
            <w:rStyle w:val="Hyperlink"/>
            <w:rFonts w:ascii="Arial" w:hAnsi="Arial" w:cs="Arial"/>
            <w:sz w:val="24"/>
            <w:szCs w:val="24"/>
          </w:rPr>
          <w:t>www.gamblingcommission.gov.uk</w:t>
        </w:r>
      </w:hyperlink>
      <w:r w:rsidRPr="00C04668">
        <w:rPr>
          <w:rFonts w:ascii="Arial" w:hAnsi="Arial" w:cs="Arial"/>
          <w:color w:val="000000"/>
          <w:sz w:val="24"/>
          <w:szCs w:val="24"/>
        </w:rPr>
        <w:t>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4. Events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understand that I need to ensure that my event is organised efficiently and safely and that</w:t>
      </w:r>
      <w:r>
        <w:rPr>
          <w:rFonts w:ascii="Arial" w:hAnsi="Arial" w:cs="Arial"/>
          <w:color w:val="000000"/>
          <w:sz w:val="24"/>
          <w:szCs w:val="24"/>
        </w:rPr>
        <w:t xml:space="preserve"> 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cannot accept any responsibility for my event nor for anyone who participates in it.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will ensure that participants are fully briefed about the event, including (where relevant) 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risks, fitness requirements, special equipment or clothing required and standards of behaviour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expected.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will check whether I need any special licence (e.g. public entertainment licence or a licence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sell alcohol).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 will ensure that my event is properly and adequately supervised. Where children (under 16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years) are involved I will ensure that I: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lastRenderedPageBreak/>
        <w:t>• Provide proper adult supervision;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• Check that the child’s parent/guardian </w:t>
      </w:r>
      <w:proofErr w:type="gramStart"/>
      <w:r w:rsidRPr="00C04668">
        <w:rPr>
          <w:rFonts w:ascii="Arial" w:hAnsi="Arial" w:cs="Arial"/>
          <w:color w:val="000000"/>
          <w:sz w:val="24"/>
          <w:szCs w:val="24"/>
        </w:rPr>
        <w:t>have</w:t>
      </w:r>
      <w:proofErr w:type="gramEnd"/>
      <w:r w:rsidRPr="00C04668">
        <w:rPr>
          <w:rFonts w:ascii="Arial" w:hAnsi="Arial" w:cs="Arial"/>
          <w:color w:val="000000"/>
          <w:sz w:val="24"/>
          <w:szCs w:val="24"/>
        </w:rPr>
        <w:t xml:space="preserve"> given their permission for their child to take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part;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• Carry out appropriate background checks if adults are to have unsupervised access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children.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5. Publicity and Promotion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I understand that to make it clear that I am fundraising in aid of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I should use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following phrase “</w:t>
      </w: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 xml:space="preserve">In support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 xml:space="preserve">, registered charity </w:t>
      </w:r>
      <w:r w:rsidR="000A3E40">
        <w:rPr>
          <w:rFonts w:ascii="Arial" w:hAnsi="Arial" w:cs="Arial"/>
          <w:b/>
          <w:bCs/>
          <w:color w:val="000000"/>
          <w:sz w:val="24"/>
          <w:szCs w:val="24"/>
        </w:rPr>
        <w:t xml:space="preserve">number </w:t>
      </w:r>
      <w:r w:rsidR="009260BB">
        <w:rPr>
          <w:rFonts w:ascii="Arial" w:hAnsi="Arial" w:cs="Arial"/>
          <w:b/>
          <w:bCs/>
          <w:color w:val="000000"/>
          <w:sz w:val="24"/>
          <w:szCs w:val="24"/>
        </w:rPr>
        <w:t>1160589</w:t>
      </w:r>
      <w:r w:rsidRPr="00C04668">
        <w:rPr>
          <w:rFonts w:ascii="Arial" w:hAnsi="Arial" w:cs="Arial"/>
          <w:color w:val="000000"/>
          <w:sz w:val="24"/>
          <w:szCs w:val="24"/>
        </w:rPr>
        <w:t>”.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All materials need to make it clear the amount that will be donated to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(e.g. “50p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the sale of this item goes to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” or “All profits from this event will be donated to</w:t>
      </w:r>
      <w:r>
        <w:rPr>
          <w:rFonts w:ascii="Arial" w:hAnsi="Arial" w:cs="Arial"/>
          <w:color w:val="000000"/>
          <w:sz w:val="24"/>
          <w:szCs w:val="24"/>
        </w:rPr>
        <w:t xml:space="preserve"> Forest of Hearts</w:t>
      </w:r>
      <w:r w:rsidRPr="00C04668">
        <w:rPr>
          <w:rFonts w:ascii="Arial" w:hAnsi="Arial" w:cs="Arial"/>
          <w:color w:val="000000"/>
          <w:sz w:val="24"/>
          <w:szCs w:val="24"/>
        </w:rPr>
        <w:t>”).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If you would like to use the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logo on your materials please get in touch and we 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email you a copy with guidance on how to use it.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4668">
        <w:rPr>
          <w:rFonts w:ascii="Arial" w:hAnsi="Arial" w:cs="Arial"/>
          <w:b/>
          <w:bCs/>
          <w:color w:val="000000"/>
          <w:sz w:val="24"/>
          <w:szCs w:val="24"/>
        </w:rPr>
        <w:t>6. Transfer of Funds Raised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I understand that all funds collected/raised should be sent to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within 4 weeks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event/collection. If you are not able to do this, then you must inform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If expenses are to be deducted from the sums collected I must have this approved by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>keep appropriate records and all promotional materials must make this clear.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All donations should be returned by cheque made payable to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. For alternative ways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transfer funds e.g. BACS, please contact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If you would like to discuss your fundraising plans or have any questions about fundraising for</w:t>
      </w:r>
      <w:r>
        <w:rPr>
          <w:rFonts w:ascii="Arial" w:hAnsi="Arial" w:cs="Arial"/>
          <w:color w:val="000000"/>
          <w:sz w:val="24"/>
          <w:szCs w:val="24"/>
        </w:rPr>
        <w:t xml:space="preserve"> Forest of Hearts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, please contact </w:t>
      </w:r>
      <w:r>
        <w:rPr>
          <w:rFonts w:ascii="Arial" w:hAnsi="Arial" w:cs="Arial"/>
          <w:color w:val="000000"/>
          <w:sz w:val="24"/>
          <w:szCs w:val="24"/>
        </w:rPr>
        <w:t>Hannah Train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Community Fundraiser on: T: </w:t>
      </w:r>
      <w:r>
        <w:rPr>
          <w:rFonts w:ascii="Arial" w:hAnsi="Arial" w:cs="Arial"/>
          <w:color w:val="000000"/>
          <w:sz w:val="24"/>
          <w:szCs w:val="24"/>
        </w:rPr>
        <w:t>0xxx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 or E:</w:t>
      </w:r>
      <w:r>
        <w:rPr>
          <w:rFonts w:ascii="Arial" w:hAnsi="Arial" w:cs="Arial"/>
          <w:color w:val="000000"/>
          <w:sz w:val="24"/>
          <w:szCs w:val="24"/>
        </w:rPr>
        <w:t>hannahtrain</w:t>
      </w:r>
      <w:r w:rsidRPr="00C04668">
        <w:rPr>
          <w:rFonts w:ascii="Arial" w:hAnsi="Arial" w:cs="Arial"/>
          <w:color w:val="000000"/>
          <w:sz w:val="24"/>
          <w:szCs w:val="24"/>
        </w:rPr>
        <w:t>@</w:t>
      </w:r>
      <w:r w:rsidR="00575DB7">
        <w:rPr>
          <w:rFonts w:ascii="Arial" w:hAnsi="Arial" w:cs="Arial"/>
          <w:color w:val="000000"/>
          <w:sz w:val="24"/>
          <w:szCs w:val="24"/>
        </w:rPr>
        <w:t>Forestof</w:t>
      </w:r>
      <w:r>
        <w:rPr>
          <w:rFonts w:ascii="Arial" w:hAnsi="Arial" w:cs="Arial"/>
          <w:color w:val="000000"/>
          <w:sz w:val="24"/>
          <w:szCs w:val="24"/>
        </w:rPr>
        <w:t>Hearts</w:t>
      </w:r>
      <w:r w:rsidR="00575DB7">
        <w:rPr>
          <w:rFonts w:ascii="Arial" w:hAnsi="Arial" w:cs="Arial"/>
          <w:color w:val="000000"/>
          <w:sz w:val="24"/>
          <w:szCs w:val="24"/>
        </w:rPr>
        <w:t>.com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If you would like further information and guidance in relation to fundraising you can also contact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the Institute of Fundraising on </w:t>
      </w:r>
      <w:r w:rsidRPr="00C04668">
        <w:rPr>
          <w:rFonts w:ascii="Arial" w:hAnsi="Arial" w:cs="Arial"/>
          <w:color w:val="0000FF"/>
          <w:sz w:val="24"/>
          <w:szCs w:val="24"/>
        </w:rPr>
        <w:t xml:space="preserve">www.institute-of-fundraising.org.uk </w:t>
      </w:r>
      <w:r w:rsidRPr="00C04668">
        <w:rPr>
          <w:rFonts w:ascii="Arial" w:hAnsi="Arial" w:cs="Arial"/>
          <w:color w:val="000000"/>
          <w:sz w:val="24"/>
          <w:szCs w:val="24"/>
        </w:rPr>
        <w:t>or T: 020 7840 1000.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Once you have read and understood this fundraising agreement, please sign and date both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668">
        <w:rPr>
          <w:rFonts w:ascii="Arial" w:hAnsi="Arial" w:cs="Arial"/>
          <w:color w:val="000000"/>
          <w:sz w:val="24"/>
          <w:szCs w:val="24"/>
        </w:rPr>
        <w:t xml:space="preserve">copies and return one copy to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  <w:r w:rsidRPr="00C04668">
        <w:rPr>
          <w:rFonts w:ascii="Arial" w:hAnsi="Arial" w:cs="Arial"/>
          <w:color w:val="000000"/>
          <w:sz w:val="24"/>
          <w:szCs w:val="24"/>
        </w:rPr>
        <w:t>.</w:t>
      </w: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Print Full Name: _______________________________________________________________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igned: _________________</w:t>
      </w:r>
      <w:r w:rsidRPr="00C04668">
        <w:rPr>
          <w:rFonts w:ascii="Arial" w:hAnsi="Arial" w:cs="Arial"/>
          <w:color w:val="000000"/>
          <w:sz w:val="24"/>
          <w:szCs w:val="24"/>
        </w:rPr>
        <w:t>________________ Date: ____________________</w:t>
      </w:r>
    </w:p>
    <w:p w:rsid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E40" w:rsidRDefault="000A3E40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4668" w:rsidRPr="00C04668" w:rsidRDefault="00C04668" w:rsidP="00C0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668">
        <w:rPr>
          <w:rFonts w:ascii="Arial" w:hAnsi="Arial" w:cs="Arial"/>
          <w:color w:val="000000"/>
          <w:sz w:val="24"/>
          <w:szCs w:val="24"/>
        </w:rPr>
        <w:t xml:space="preserve">Return this form to: </w:t>
      </w:r>
      <w:r>
        <w:rPr>
          <w:rFonts w:ascii="Arial" w:hAnsi="Arial" w:cs="Arial"/>
          <w:color w:val="000000"/>
          <w:sz w:val="24"/>
          <w:szCs w:val="24"/>
        </w:rPr>
        <w:t>Forest of Hearts</w:t>
      </w:r>
    </w:p>
    <w:sectPr w:rsidR="00C04668" w:rsidRPr="00C04668" w:rsidSect="006B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9A" w:rsidRDefault="00FA4D9A" w:rsidP="00641046">
      <w:pPr>
        <w:spacing w:after="0" w:line="240" w:lineRule="auto"/>
      </w:pPr>
      <w:r>
        <w:separator/>
      </w:r>
    </w:p>
  </w:endnote>
  <w:endnote w:type="continuationSeparator" w:id="0">
    <w:p w:rsidR="00FA4D9A" w:rsidRDefault="00FA4D9A" w:rsidP="006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6" w:rsidRDefault="006410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6" w:rsidRDefault="006410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6" w:rsidRDefault="00641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9A" w:rsidRDefault="00FA4D9A" w:rsidP="00641046">
      <w:pPr>
        <w:spacing w:after="0" w:line="240" w:lineRule="auto"/>
      </w:pPr>
      <w:r>
        <w:separator/>
      </w:r>
    </w:p>
  </w:footnote>
  <w:footnote w:type="continuationSeparator" w:id="0">
    <w:p w:rsidR="00FA4D9A" w:rsidRDefault="00FA4D9A" w:rsidP="0064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6" w:rsidRDefault="006410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6" w:rsidRDefault="00641046" w:rsidP="00641046">
    <w:pPr>
      <w:jc w:val="center"/>
    </w:pPr>
    <w:r w:rsidRPr="00641046">
      <w:rPr>
        <w:rFonts w:ascii="Arial" w:hAnsi="Arial" w:cs="Arial"/>
        <w:b/>
        <w:sz w:val="24"/>
        <w:szCs w:val="24"/>
      </w:rPr>
      <w:t>Fundraising Agreement for The Forest of Hearts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6" w:rsidRDefault="006410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68"/>
    <w:rsid w:val="0001688B"/>
    <w:rsid w:val="000A3E40"/>
    <w:rsid w:val="00575DB7"/>
    <w:rsid w:val="00641046"/>
    <w:rsid w:val="006B1907"/>
    <w:rsid w:val="008F48B5"/>
    <w:rsid w:val="009260BB"/>
    <w:rsid w:val="009F36A8"/>
    <w:rsid w:val="00C04668"/>
    <w:rsid w:val="00C65C93"/>
    <w:rsid w:val="00F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46"/>
  </w:style>
  <w:style w:type="paragraph" w:styleId="Footer">
    <w:name w:val="footer"/>
    <w:basedOn w:val="Normal"/>
    <w:link w:val="FooterChar"/>
    <w:uiPriority w:val="99"/>
    <w:semiHidden/>
    <w:unhideWhenUsed/>
    <w:rsid w:val="0064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046"/>
  </w:style>
  <w:style w:type="paragraph" w:styleId="BalloonText">
    <w:name w:val="Balloon Text"/>
    <w:basedOn w:val="Normal"/>
    <w:link w:val="BalloonTextChar"/>
    <w:uiPriority w:val="99"/>
    <w:semiHidden/>
    <w:unhideWhenUsed/>
    <w:rsid w:val="006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mblingcommission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CaroleLongden</cp:lastModifiedBy>
  <cp:revision>5</cp:revision>
  <dcterms:created xsi:type="dcterms:W3CDTF">2015-01-17T12:23:00Z</dcterms:created>
  <dcterms:modified xsi:type="dcterms:W3CDTF">2018-04-02T16:38:00Z</dcterms:modified>
</cp:coreProperties>
</file>